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18168" w14:textId="77777777" w:rsidR="00FC71D2" w:rsidRPr="00176E23" w:rsidRDefault="00FC71D2" w:rsidP="00DC52E7">
      <w:r w:rsidRPr="00176E23">
        <w:t>VOYAGE EN SICILE</w:t>
      </w:r>
    </w:p>
    <w:p w14:paraId="69718169" w14:textId="77777777" w:rsidR="00240C37" w:rsidRDefault="00FC71D2" w:rsidP="00FC71D2">
      <w:pPr>
        <w:jc w:val="both"/>
      </w:pPr>
      <w:r>
        <w:t xml:space="preserve">On dit souvent de la </w:t>
      </w:r>
      <w:r>
        <w:rPr>
          <w:b/>
          <w:bCs/>
        </w:rPr>
        <w:t>Sicile</w:t>
      </w:r>
      <w:r>
        <w:t xml:space="preserve"> qu’elle est la plus grande, la plus belle île de la Méditerranée, qu’elle illustre à elle seule l’histoire du monde méditerranéen. Les traces laissées successivement par les Phéniciens, les Grecs, les Romains, les Arabes et les Espagnols sont d’une richesse impressionnante. </w:t>
      </w:r>
      <w:r w:rsidRPr="00FA13C9">
        <w:rPr>
          <w:color w:val="002060"/>
        </w:rPr>
        <w:t>Taormina</w:t>
      </w:r>
      <w:r w:rsidR="00240C37" w:rsidRPr="00FA13C9">
        <w:rPr>
          <w:color w:val="002060"/>
        </w:rPr>
        <w:t>, Agrigente, Syracuse, Sélimonte, Ségeste,</w:t>
      </w:r>
      <w:r w:rsidR="00240C37">
        <w:t xml:space="preserve"> ne sont que les étapes les plus connues pour un magnifique itinéraire archéologique. La Sicile, c’est aussi des paysages majestueux plantés d’oliviers, d’orangers, de cyprès.</w:t>
      </w:r>
    </w:p>
    <w:p w14:paraId="6971816A" w14:textId="77777777" w:rsidR="00240C37" w:rsidRPr="00176E23" w:rsidRDefault="00240C37" w:rsidP="00176E23">
      <w:pPr>
        <w:pStyle w:val="Titre2"/>
      </w:pPr>
      <w:r w:rsidRPr="00176E23">
        <w:t>SEJOUR : HOTEL CALA REGINA</w:t>
      </w:r>
    </w:p>
    <w:p w14:paraId="6971816B" w14:textId="77777777" w:rsidR="00FC71D2" w:rsidRDefault="00240C37" w:rsidP="00FC71D2">
      <w:r>
        <w:t xml:space="preserve">Planté sur une colline dominant le sable blanc de la plage de vos vacances, le Cala Régina, situé à 1h30 de l’aéroport de </w:t>
      </w:r>
      <w:r w:rsidRPr="00373044">
        <w:rPr>
          <w:color w:val="C00000"/>
        </w:rPr>
        <w:t>Palerme</w:t>
      </w:r>
      <w:r>
        <w:t>,</w:t>
      </w:r>
      <w:r w:rsidR="00FC71D2">
        <w:t xml:space="preserve"> est un hôtel spacieux et confortable comprenant 188 chambres.</w:t>
      </w:r>
    </w:p>
    <w:p w14:paraId="6971816C" w14:textId="77777777" w:rsidR="00FC71D2" w:rsidRPr="00176E23" w:rsidRDefault="00FC71D2" w:rsidP="00176E23">
      <w:pPr>
        <w:pStyle w:val="Titre4"/>
      </w:pPr>
      <w:bookmarkStart w:id="0" w:name="Chambre"/>
      <w:r w:rsidRPr="00176E23">
        <w:t>Votre chambre</w:t>
      </w:r>
    </w:p>
    <w:bookmarkEnd w:id="0"/>
    <w:p w14:paraId="6971816D" w14:textId="77777777" w:rsidR="00FC71D2" w:rsidRDefault="00FC71D2" w:rsidP="00FC71D2">
      <w:pPr>
        <w:pStyle w:val="Standard"/>
      </w:pPr>
      <w:r>
        <w:t>Toutes les chambres disposent d’une terrasse et ont une vue sur la mer. Elles sont meublées avec goût, climatisées, et possèdent : salle de bain, téléphone, radio.</w:t>
      </w:r>
    </w:p>
    <w:p w14:paraId="6971816E" w14:textId="77777777" w:rsidR="00FC71D2" w:rsidRPr="009D288F" w:rsidRDefault="00FC71D2" w:rsidP="00176E23">
      <w:pPr>
        <w:pStyle w:val="Titre4"/>
      </w:pPr>
      <w:bookmarkStart w:id="1" w:name="Table"/>
      <w:r>
        <w:t>Votre table</w:t>
      </w:r>
    </w:p>
    <w:bookmarkEnd w:id="1"/>
    <w:p w14:paraId="6971816F" w14:textId="77777777" w:rsidR="00FC71D2" w:rsidRDefault="00FC71D2" w:rsidP="00FC71D2">
      <w:pPr>
        <w:pStyle w:val="Standard"/>
      </w:pPr>
      <w:r>
        <w:t>Les repas sous forme de buffet sont servis dans le restaurant ou sur sa terrasse dominant la mer.</w:t>
      </w:r>
    </w:p>
    <w:p w14:paraId="69718170" w14:textId="77777777" w:rsidR="00FC71D2" w:rsidRPr="00176E23" w:rsidRDefault="00FC71D2" w:rsidP="00176E23">
      <w:pPr>
        <w:pStyle w:val="Titre4"/>
      </w:pPr>
      <w:bookmarkStart w:id="2" w:name="Activités"/>
      <w:r w:rsidRPr="00176E23">
        <w:t>Vos activités</w:t>
      </w:r>
    </w:p>
    <w:bookmarkEnd w:id="2"/>
    <w:p w14:paraId="69718171" w14:textId="77777777" w:rsidR="00FC71D2" w:rsidRDefault="00FC71D2" w:rsidP="00FC71D2">
      <w:pPr>
        <w:pStyle w:val="Standard"/>
      </w:pPr>
      <w:r>
        <w:t>Tennis, tir à l’arc, jogging, gymnastique, basquet, volley-ball, ping-pong, planche à voile, canoë et voilier. Soirées animées</w:t>
      </w:r>
      <w:r>
        <w:rPr>
          <w:b/>
          <w:bCs/>
        </w:rPr>
        <w:t xml:space="preserve">, </w:t>
      </w:r>
      <w:r>
        <w:t>cabaret et spectacle.</w:t>
      </w:r>
    </w:p>
    <w:p w14:paraId="69718172" w14:textId="77777777" w:rsidR="00FC71D2" w:rsidRDefault="00FC71D2" w:rsidP="00DC52E7">
      <w:pPr>
        <w:pStyle w:val="Titre2"/>
        <w:pageBreakBefore/>
      </w:pPr>
      <w:r>
        <w:lastRenderedPageBreak/>
        <w:t>CIRC</w:t>
      </w:r>
      <w:bookmarkStart w:id="3" w:name="_GoBack"/>
      <w:bookmarkEnd w:id="3"/>
      <w:r>
        <w:t xml:space="preserve">UIT : ESCAPADES </w:t>
      </w:r>
      <w:r w:rsidRPr="009D288F">
        <w:t>SICILIENNES</w:t>
      </w:r>
    </w:p>
    <w:p w14:paraId="69718173" w14:textId="77777777" w:rsidR="00FC71D2" w:rsidRDefault="00FC71D2" w:rsidP="00FC71D2">
      <w:pPr>
        <w:pStyle w:val="Standard"/>
      </w:pPr>
      <w:r>
        <w:t>Ces escapades vous conduisent au plus près de cette île du soleil dont la transparence du ciel et la douceur du climat ont retenu dieux et conquérants qui y ont imprimé leur marque, léguant à la Sicile des richesses culturelles inestimables.</w:t>
      </w:r>
    </w:p>
    <w:p w14:paraId="69718174" w14:textId="77777777" w:rsidR="00FC71D2" w:rsidRPr="00FC71D2" w:rsidRDefault="00FC71D2" w:rsidP="00176E23">
      <w:pPr>
        <w:pStyle w:val="Titre3"/>
      </w:pPr>
      <w:r w:rsidRPr="00FC71D2">
        <w:t>1er jour : France - Palerme</w:t>
      </w:r>
    </w:p>
    <w:p w14:paraId="69718175" w14:textId="77777777" w:rsidR="00FC71D2" w:rsidRDefault="00FC71D2" w:rsidP="00FC71D2">
      <w:pPr>
        <w:pStyle w:val="Standard"/>
      </w:pPr>
      <w:r>
        <w:t>Accueil au Cala Régina</w:t>
      </w:r>
      <w:r w:rsidR="008F49F5">
        <w:t xml:space="preserve"> et d</w:t>
      </w:r>
      <w:r>
        <w:t>écouverte des activités</w:t>
      </w:r>
      <w:r w:rsidR="004C4C23">
        <w:t xml:space="preserve"> </w:t>
      </w:r>
      <w:r w:rsidR="004C4C23" w:rsidRPr="004C4C23">
        <w:t xml:space="preserve">(cf. détails des activités page </w:t>
      </w:r>
      <w:r w:rsidR="000A4485">
        <w:fldChar w:fldCharType="begin"/>
      </w:r>
      <w:r w:rsidR="000A4485">
        <w:instrText xml:space="preserve"> PAGEREF Activités \h </w:instrText>
      </w:r>
      <w:r w:rsidR="000A4485">
        <w:fldChar w:fldCharType="separate"/>
      </w:r>
      <w:r w:rsidR="005D03B8">
        <w:rPr>
          <w:noProof/>
        </w:rPr>
        <w:t>2</w:t>
      </w:r>
      <w:r w:rsidR="000A4485">
        <w:fldChar w:fldCharType="end"/>
      </w:r>
      <w:r w:rsidR="004C4C23" w:rsidRPr="004C4C23">
        <w:t>)</w:t>
      </w:r>
      <w:r>
        <w:t>.</w:t>
      </w:r>
    </w:p>
    <w:p w14:paraId="69718176" w14:textId="77777777" w:rsidR="00FC71D2" w:rsidRDefault="00FC71D2" w:rsidP="00176E23">
      <w:pPr>
        <w:pStyle w:val="Titre4"/>
      </w:pPr>
      <w:r>
        <w:t>2è jour : Sciacca - Agrigente</w:t>
      </w:r>
    </w:p>
    <w:p w14:paraId="69718177" w14:textId="77777777" w:rsidR="00FC71D2" w:rsidRDefault="00FC71D2" w:rsidP="00FC71D2">
      <w:pPr>
        <w:pStyle w:val="Standard"/>
      </w:pPr>
      <w:r>
        <w:t>Découverte de la plus importante trace de la civilisation grecque en Méditerranée. Visite du musée archéologique et de la célèbre vallée des temples (temple de Junon, Jupiter, Castor et Pollux).</w:t>
      </w:r>
    </w:p>
    <w:p w14:paraId="69718178" w14:textId="77777777" w:rsidR="00FC71D2" w:rsidRPr="009D288F" w:rsidRDefault="00FC71D2" w:rsidP="00176E23">
      <w:pPr>
        <w:pStyle w:val="Titre4"/>
      </w:pPr>
      <w:r w:rsidRPr="009D288F">
        <w:t>3è jour Etna – Toarmina</w:t>
      </w:r>
    </w:p>
    <w:p w14:paraId="69718179" w14:textId="77777777" w:rsidR="00FC71D2" w:rsidRDefault="00FC71D2" w:rsidP="00FC71D2">
      <w:pPr>
        <w:pStyle w:val="Standard"/>
      </w:pPr>
      <w:r>
        <w:t>Départ tôt le matin pour l’Etna, le plus haut volcan d’Europe, avec ses 3 350 m d’où vous découvrirez un merveilleux panorama sur toute la plaine de Catane.</w:t>
      </w:r>
    </w:p>
    <w:p w14:paraId="6971817A" w14:textId="77777777" w:rsidR="00FC71D2" w:rsidRDefault="00FC71D2" w:rsidP="00FC71D2">
      <w:pPr>
        <w:pStyle w:val="Standard"/>
      </w:pPr>
      <w:r>
        <w:t>Dans l’après-midi, départ pour Taormina et visite du théâtre gréco - romain.</w:t>
      </w:r>
    </w:p>
    <w:p w14:paraId="6971817B" w14:textId="77777777" w:rsidR="00FC71D2" w:rsidRDefault="00FC71D2" w:rsidP="00176E23">
      <w:pPr>
        <w:pStyle w:val="Titre4"/>
      </w:pPr>
      <w:r>
        <w:t>4è jour : Palerme - Monreale</w:t>
      </w:r>
    </w:p>
    <w:p w14:paraId="6971817C" w14:textId="77777777" w:rsidR="00FC71D2" w:rsidRDefault="00FC71D2" w:rsidP="00FC71D2">
      <w:pPr>
        <w:pStyle w:val="Standard"/>
      </w:pPr>
      <w:r>
        <w:t>Vous découvrez successivement tous les trésors de Palerme : L’église de St-Jean-des-Ermites et celle de la Martorana, la chapelle palatine et le palais des Normands.</w:t>
      </w:r>
    </w:p>
    <w:p w14:paraId="6971817D" w14:textId="77777777" w:rsidR="00FC71D2" w:rsidRDefault="00FC71D2" w:rsidP="00FC71D2">
      <w:pPr>
        <w:pStyle w:val="Standard"/>
      </w:pPr>
      <w:r>
        <w:t>L’après-midi, visite de la cathédrale Monreale, et de son célèbre cloître arabo-normand.</w:t>
      </w:r>
    </w:p>
    <w:p w14:paraId="6971817E" w14:textId="77777777" w:rsidR="00FC71D2" w:rsidRDefault="00FC71D2" w:rsidP="00176E23">
      <w:pPr>
        <w:pStyle w:val="Titre4"/>
      </w:pPr>
      <w:r>
        <w:t>5è jour : Palerme -France</w:t>
      </w:r>
    </w:p>
    <w:p w14:paraId="6971817F" w14:textId="77777777" w:rsidR="00FC71D2" w:rsidRDefault="00FC71D2" w:rsidP="00FC71D2">
      <w:pPr>
        <w:pStyle w:val="Standard"/>
      </w:pPr>
      <w:r>
        <w:t>Transfert à l’aéroport de Palerme et envol pour la France.</w:t>
      </w:r>
    </w:p>
    <w:p w14:paraId="69718180" w14:textId="77777777" w:rsidR="00545D79" w:rsidRDefault="00545D79"/>
    <w:sectPr w:rsidR="00545D79" w:rsidSect="00DC52E7">
      <w:endnotePr>
        <w:numFmt w:val="decimal"/>
      </w:endnotePr>
      <w:pgSz w:w="11906" w:h="16838"/>
      <w:pgMar w:top="1985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18183" w14:textId="77777777" w:rsidR="000B213E" w:rsidRDefault="000B213E" w:rsidP="00527E15">
      <w:pPr>
        <w:spacing w:after="0" w:line="240" w:lineRule="auto"/>
      </w:pPr>
      <w:r>
        <w:separator/>
      </w:r>
    </w:p>
  </w:endnote>
  <w:endnote w:type="continuationSeparator" w:id="0">
    <w:p w14:paraId="69718184" w14:textId="77777777" w:rsidR="000B213E" w:rsidRDefault="000B213E" w:rsidP="0052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obo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18181" w14:textId="77777777" w:rsidR="000B213E" w:rsidRDefault="000B213E" w:rsidP="00527E15">
      <w:pPr>
        <w:spacing w:after="0" w:line="240" w:lineRule="auto"/>
      </w:pPr>
      <w:r>
        <w:separator/>
      </w:r>
    </w:p>
  </w:footnote>
  <w:footnote w:type="continuationSeparator" w:id="0">
    <w:p w14:paraId="69718182" w14:textId="77777777" w:rsidR="000B213E" w:rsidRDefault="000B213E" w:rsidP="00527E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2"/>
  <w:hideSpellingErrors/>
  <w:hideGrammaticalError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1D2"/>
    <w:rsid w:val="000A4485"/>
    <w:rsid w:val="000B213E"/>
    <w:rsid w:val="000E3D3E"/>
    <w:rsid w:val="00176E23"/>
    <w:rsid w:val="00240C37"/>
    <w:rsid w:val="002845C0"/>
    <w:rsid w:val="002F06D0"/>
    <w:rsid w:val="003A69D1"/>
    <w:rsid w:val="004556E5"/>
    <w:rsid w:val="004733C7"/>
    <w:rsid w:val="004C4C23"/>
    <w:rsid w:val="00527E15"/>
    <w:rsid w:val="00545D79"/>
    <w:rsid w:val="005D03B8"/>
    <w:rsid w:val="005E2B3B"/>
    <w:rsid w:val="006846A1"/>
    <w:rsid w:val="006A0828"/>
    <w:rsid w:val="006E6824"/>
    <w:rsid w:val="00702BF6"/>
    <w:rsid w:val="007E11EE"/>
    <w:rsid w:val="008167EB"/>
    <w:rsid w:val="008F49F5"/>
    <w:rsid w:val="008F73CD"/>
    <w:rsid w:val="009A7E2D"/>
    <w:rsid w:val="009C71F4"/>
    <w:rsid w:val="00A020AB"/>
    <w:rsid w:val="00C05F58"/>
    <w:rsid w:val="00C468E1"/>
    <w:rsid w:val="00CF7C45"/>
    <w:rsid w:val="00D4173D"/>
    <w:rsid w:val="00D86D8A"/>
    <w:rsid w:val="00DC52E7"/>
    <w:rsid w:val="00E504A6"/>
    <w:rsid w:val="00E761E3"/>
    <w:rsid w:val="00ED1C1B"/>
    <w:rsid w:val="00F90896"/>
    <w:rsid w:val="00FC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18168"/>
  <w15:docId w15:val="{6949D1EB-7C72-4F1C-A4AA-4C2114324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7E2D"/>
    <w:pPr>
      <w:spacing w:line="360" w:lineRule="auto"/>
    </w:pPr>
    <w:rPr>
      <w:rFonts w:ascii="Trebuchet MS" w:eastAsiaTheme="majorEastAsia" w:hAnsi="Trebuchet MS" w:cstheme="majorBidi"/>
      <w:sz w:val="2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76E23"/>
    <w:pPr>
      <w:pBdr>
        <w:top w:val="single" w:sz="4" w:space="7" w:color="E5B8B7" w:themeColor="accent2" w:themeTint="66"/>
      </w:pBdr>
      <w:shd w:val="clear" w:color="auto" w:fill="E5B8B7" w:themeFill="accent2" w:themeFillTint="66"/>
      <w:spacing w:before="400"/>
      <w:outlineLvl w:val="1"/>
    </w:pPr>
    <w:rPr>
      <w:b/>
      <w:caps/>
      <w:color w:val="632423" w:themeColor="accent2" w:themeShade="80"/>
      <w:spacing w:val="15"/>
      <w:sz w:val="28"/>
      <w:szCs w:val="2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71D2"/>
    <w:pPr>
      <w:pBdr>
        <w:top w:val="dotted" w:sz="4" w:space="6" w:color="622423" w:themeColor="accent2" w:themeShade="7F"/>
        <w:bottom w:val="dotted" w:sz="4" w:space="1" w:color="622423" w:themeColor="accent2" w:themeShade="7F"/>
      </w:pBdr>
      <w:spacing w:before="300"/>
      <w:outlineLvl w:val="2"/>
    </w:pPr>
    <w:rPr>
      <w:b/>
      <w:color w:val="622423" w:themeColor="accent2" w:themeShade="7F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176E23"/>
    <w:pPr>
      <w:pBdr>
        <w:bottom w:val="dotted" w:sz="4" w:space="0" w:color="943634" w:themeColor="accent2" w:themeShade="BF"/>
      </w:pBdr>
      <w:spacing w:before="240" w:after="120" w:line="240" w:lineRule="auto"/>
      <w:ind w:left="567"/>
      <w:outlineLvl w:val="3"/>
    </w:pPr>
    <w:rPr>
      <w:rFonts w:ascii="Hobo Std" w:hAnsi="Hobo Std"/>
      <w:b/>
      <w:caps/>
      <w:color w:val="622423" w:themeColor="accent2" w:themeShade="7F"/>
      <w:spacing w:val="1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176E23"/>
    <w:rPr>
      <w:rFonts w:ascii="Trebuchet MS" w:eastAsiaTheme="majorEastAsia" w:hAnsi="Trebuchet MS" w:cstheme="majorBidi"/>
      <w:b/>
      <w:caps/>
      <w:color w:val="632423" w:themeColor="accent2" w:themeShade="80"/>
      <w:spacing w:val="15"/>
      <w:sz w:val="28"/>
      <w:szCs w:val="24"/>
      <w:shd w:val="clear" w:color="auto" w:fill="E5B8B7" w:themeFill="accent2" w:themeFillTint="66"/>
    </w:rPr>
  </w:style>
  <w:style w:type="character" w:customStyle="1" w:styleId="Titre3Car">
    <w:name w:val="Titre 3 Car"/>
    <w:basedOn w:val="Policepardfaut"/>
    <w:link w:val="Titre3"/>
    <w:uiPriority w:val="9"/>
    <w:rsid w:val="00FC71D2"/>
    <w:rPr>
      <w:rFonts w:ascii="Trebuchet MS" w:eastAsiaTheme="majorEastAsia" w:hAnsi="Trebuchet MS" w:cstheme="majorBidi"/>
      <w:b/>
      <w:color w:val="622423" w:themeColor="accent2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176E23"/>
    <w:rPr>
      <w:rFonts w:ascii="Hobo Std" w:eastAsiaTheme="majorEastAsia" w:hAnsi="Hobo Std" w:cstheme="majorBidi"/>
      <w:b/>
      <w:caps/>
      <w:color w:val="622423" w:themeColor="accent2" w:themeShade="7F"/>
      <w:spacing w:val="10"/>
      <w:sz w:val="24"/>
    </w:rPr>
  </w:style>
  <w:style w:type="paragraph" w:customStyle="1" w:styleId="Standard">
    <w:name w:val="Standard"/>
    <w:rsid w:val="00FC71D2"/>
    <w:pPr>
      <w:suppressAutoHyphens/>
      <w:autoSpaceDN w:val="0"/>
      <w:spacing w:after="0" w:line="240" w:lineRule="auto"/>
      <w:ind w:left="576"/>
      <w:jc w:val="both"/>
      <w:textAlignment w:val="baseline"/>
    </w:pPr>
    <w:rPr>
      <w:rFonts w:eastAsia="Times New Roman" w:cs="Times New Roman"/>
      <w:kern w:val="3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76E23"/>
    <w:pPr>
      <w:spacing w:before="500" w:after="300" w:line="240" w:lineRule="auto"/>
      <w:jc w:val="center"/>
    </w:pPr>
    <w:rPr>
      <w:rFonts w:ascii="Snap ITC" w:hAnsi="Snap ITC"/>
      <w:b/>
      <w:color w:val="8064A2" w:themeColor="accent4"/>
      <w:sz w:val="44"/>
      <w:szCs w:val="44"/>
      <w14:textOutline w14:w="0" w14:cap="flat" w14:cmpd="sng" w14:algn="ctr">
        <w14:noFill/>
        <w14:prstDash w14:val="solid"/>
        <w14:round/>
      </w14:textOutline>
      <w14:props3d w14:extrusionH="57150" w14:contourW="0" w14:prstMaterial="softEdge">
        <w14:bevelT w14:w="25400" w14:h="38100" w14:prst="circle"/>
      </w14:props3d>
      <w14:ligatures w14:val="all"/>
    </w:rPr>
  </w:style>
  <w:style w:type="character" w:customStyle="1" w:styleId="TitreCar">
    <w:name w:val="Titre Car"/>
    <w:basedOn w:val="Policepardfaut"/>
    <w:link w:val="Titre"/>
    <w:uiPriority w:val="10"/>
    <w:rsid w:val="00176E23"/>
    <w:rPr>
      <w:rFonts w:ascii="Snap ITC" w:eastAsiaTheme="majorEastAsia" w:hAnsi="Snap ITC" w:cstheme="majorBidi"/>
      <w:b/>
      <w:color w:val="8064A2" w:themeColor="accent4"/>
      <w:sz w:val="44"/>
      <w:szCs w:val="44"/>
      <w14:textOutline w14:w="0" w14:cap="flat" w14:cmpd="sng" w14:algn="ctr">
        <w14:noFill/>
        <w14:prstDash w14:val="solid"/>
        <w14:round/>
      </w14:textOutline>
      <w14:props3d w14:extrusionH="57150" w14:contourW="0" w14:prstMaterial="softEdge">
        <w14:bevelT w14:w="25400" w14:h="38100" w14:prst="circle"/>
      </w14:props3d>
      <w14:ligatures w14:val="all"/>
    </w:rPr>
  </w:style>
  <w:style w:type="paragraph" w:styleId="Notedebasdepage">
    <w:name w:val="footnote text"/>
    <w:basedOn w:val="Normal"/>
    <w:link w:val="NotedebasdepageCar"/>
    <w:uiPriority w:val="99"/>
    <w:unhideWhenUsed/>
    <w:rsid w:val="009A7E2D"/>
    <w:pPr>
      <w:spacing w:after="0" w:line="240" w:lineRule="auto"/>
    </w:pPr>
    <w:rPr>
      <w:rFonts w:asciiTheme="minorHAnsi" w:hAnsiTheme="minorHAnsi"/>
      <w:i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9A7E2D"/>
    <w:rPr>
      <w:rFonts w:eastAsiaTheme="majorEastAsia" w:cstheme="majorBidi"/>
      <w:i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27E15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240C37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240C37"/>
    <w:rPr>
      <w:rFonts w:ascii="Trebuchet MS" w:eastAsiaTheme="majorEastAsia" w:hAnsi="Trebuchet MS" w:cstheme="majorBidi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240C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CC5E9-698E-4698-A7F2-1032A2E77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382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Editions ENI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Travail</dc:creator>
  <cp:lastModifiedBy>Paul WOLFONI</cp:lastModifiedBy>
  <cp:revision>4</cp:revision>
  <dcterms:created xsi:type="dcterms:W3CDTF">2015-07-20T17:00:00Z</dcterms:created>
  <dcterms:modified xsi:type="dcterms:W3CDTF">2015-07-20T17:17:00Z</dcterms:modified>
</cp:coreProperties>
</file>